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835" w:rsidRDefault="00224A51" w:rsidP="00224A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для родителей</w:t>
      </w:r>
    </w:p>
    <w:p w:rsidR="00224A51" w:rsidRPr="00224A51" w:rsidRDefault="00224A51" w:rsidP="00224A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835" w:rsidRPr="00224A51" w:rsidRDefault="00527835" w:rsidP="00224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A51">
        <w:rPr>
          <w:rFonts w:ascii="Times New Roman" w:hAnsi="Times New Roman" w:cs="Times New Roman"/>
          <w:b/>
          <w:sz w:val="28"/>
          <w:szCs w:val="28"/>
        </w:rPr>
        <w:t>Что делать, чтобы ребёнок не попал в ситуацию травли?</w:t>
      </w:r>
    </w:p>
    <w:p w:rsidR="00527835" w:rsidRPr="00224A51" w:rsidRDefault="00527835" w:rsidP="00224A51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rPr>
          <w:b/>
          <w:sz w:val="28"/>
          <w:szCs w:val="28"/>
        </w:rPr>
      </w:pPr>
      <w:r w:rsidRPr="00224A51">
        <w:rPr>
          <w:b/>
          <w:sz w:val="28"/>
          <w:szCs w:val="28"/>
        </w:rPr>
        <w:t xml:space="preserve"> Обратить внимание на обстановку дома</w:t>
      </w:r>
      <w:r w:rsidRPr="00224A51">
        <w:rPr>
          <w:sz w:val="28"/>
          <w:szCs w:val="28"/>
        </w:rPr>
        <w:t xml:space="preserve">. </w:t>
      </w:r>
    </w:p>
    <w:p w:rsidR="00527835" w:rsidRPr="00224A51" w:rsidRDefault="00527835" w:rsidP="00224A51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224A51">
        <w:rPr>
          <w:sz w:val="28"/>
          <w:szCs w:val="28"/>
        </w:rPr>
        <w:t xml:space="preserve">Дети, склонные к тому, чтобы третировать других, часто растут в семьях, где члены семьи, обладающие большей властью и статусом, злоупотребляют своим положением. </w:t>
      </w:r>
    </w:p>
    <w:p w:rsidR="00527835" w:rsidRPr="00224A51" w:rsidRDefault="00527835" w:rsidP="00224A51">
      <w:pPr>
        <w:pStyle w:val="a3"/>
        <w:shd w:val="clear" w:color="auto" w:fill="FFFFFF"/>
        <w:ind w:left="0"/>
        <w:jc w:val="both"/>
        <w:rPr>
          <w:b/>
          <w:sz w:val="28"/>
          <w:szCs w:val="28"/>
        </w:rPr>
      </w:pPr>
      <w:r w:rsidRPr="00224A51">
        <w:rPr>
          <w:sz w:val="28"/>
          <w:szCs w:val="28"/>
        </w:rPr>
        <w:t>Например, отец в конфликтах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кричит на мать, родители заставляют детей подчиняться и угрожают жесткими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наказаниями, старшие братья и сестры «отыгрываются» на младших. Важно дать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понять, что насилие — это не норма человеческих взаимоотношений,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следить за тем, чтобы у него не копились чувства обиды и гнева, для выме</w:t>
      </w:r>
      <w:r w:rsidR="006260DD"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которых он искал бы кого-то слабее себя.</w:t>
      </w:r>
    </w:p>
    <w:p w:rsidR="00527835" w:rsidRPr="00224A51" w:rsidRDefault="00527835" w:rsidP="00224A51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rPr>
          <w:b/>
          <w:sz w:val="28"/>
          <w:szCs w:val="28"/>
        </w:rPr>
      </w:pPr>
      <w:r w:rsidRPr="00224A51">
        <w:rPr>
          <w:b/>
          <w:sz w:val="28"/>
          <w:szCs w:val="28"/>
        </w:rPr>
        <w:t>Следить за тем, чтобы, по возможности, у ребенка был контакт с обоими родителями,</w:t>
      </w:r>
      <w:r w:rsidRPr="00224A51">
        <w:rPr>
          <w:sz w:val="28"/>
          <w:szCs w:val="28"/>
        </w:rPr>
        <w:t xml:space="preserve"> чтобы он мог обратиться и к матери, и к отцу, если у него возникнет потребность поговорить о важном. Исследователи показали, что чаще агрессорами становятся те ребята, у которых отцы не вовлечены в дела семьи, часто отсутствуют дома. Для девочек же важно, чтобы в доступе была мама; если контакта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или есть конфликт и вражда, повышается шанс стать жертвой. Было сделано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одно интересное наблюдение: почему-то дети для того, чтобы поговорить о том, что их обижают одноклассники, обычно выбирают кого-то одного из родителей, а не обсуждают это с ними обоими одновременно.</w:t>
      </w:r>
    </w:p>
    <w:p w:rsidR="00527835" w:rsidRPr="00224A51" w:rsidRDefault="00527835" w:rsidP="00224A51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rPr>
          <w:b/>
          <w:sz w:val="28"/>
          <w:szCs w:val="28"/>
        </w:rPr>
      </w:pPr>
      <w:r w:rsidRPr="00224A51">
        <w:rPr>
          <w:sz w:val="28"/>
          <w:szCs w:val="28"/>
        </w:rPr>
        <w:t xml:space="preserve"> Важно, чтобы в семье были приняты достаточно </w:t>
      </w:r>
      <w:r w:rsidRPr="00224A51">
        <w:rPr>
          <w:b/>
          <w:sz w:val="28"/>
          <w:szCs w:val="28"/>
        </w:rPr>
        <w:t>открытые коммуникации между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близкими.</w:t>
      </w: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родители показывают своим поведением детям, что им важно понимать, что происходит у другого на душе, что рассказать о том, что тебя беспокоит — это нормально, и не нужно бояться, что ты «напряжешь» или утомишь этим собеседника, дети знают, что если окажутся в беде (в том числе, в школе), то всегда смогут об этом рассказать.</w:t>
      </w:r>
    </w:p>
    <w:p w:rsidR="00527835" w:rsidRPr="00224A51" w:rsidRDefault="00527835" w:rsidP="00224A51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rPr>
          <w:sz w:val="28"/>
          <w:szCs w:val="28"/>
        </w:rPr>
      </w:pPr>
      <w:r w:rsidRPr="00224A51">
        <w:rPr>
          <w:b/>
          <w:sz w:val="28"/>
          <w:szCs w:val="28"/>
        </w:rPr>
        <w:t xml:space="preserve"> Слишком сильная опека повышает вероятность того, что ребенок окажется жертвой</w:t>
      </w:r>
      <w:r w:rsidRPr="00224A51">
        <w:rPr>
          <w:sz w:val="28"/>
          <w:szCs w:val="28"/>
        </w:rPr>
        <w:t xml:space="preserve"> травли. Показано, что дети, которые оказываются в роли жертв, часто очень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сильно привязаны к кому-то из родителей (обычно, к матери), с большинством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семьи у них также очень тесные отношения, и они привыкли соглашаться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всем, что им говорят. Такой ребенок, конечно, удобен и послушен, но у него,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очевидно, большие сложности с тем, чтобы защитить себя.</w:t>
      </w:r>
    </w:p>
    <w:p w:rsidR="00527835" w:rsidRPr="00224A51" w:rsidRDefault="00527835" w:rsidP="00224A51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rPr>
          <w:sz w:val="28"/>
          <w:szCs w:val="28"/>
        </w:rPr>
      </w:pPr>
      <w:r w:rsidRPr="00224A51">
        <w:rPr>
          <w:b/>
          <w:sz w:val="28"/>
          <w:szCs w:val="28"/>
        </w:rPr>
        <w:t xml:space="preserve"> Не стоит доверять мифам о школьной травле:</w:t>
      </w:r>
      <w:r w:rsidRPr="00224A51">
        <w:rPr>
          <w:sz w:val="28"/>
          <w:szCs w:val="28"/>
        </w:rPr>
        <w:t xml:space="preserve"> Среди самых расхожих: «это про-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исходит всегда, и с этим ничего не сделаешь, не стоит и пытаться; жертве не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обращать внимания на обидчиков, и тогда они сами отстанут; раз кого-то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травят, значит, он сам дает какой-то повод, в общем, сам виноват».</w:t>
      </w:r>
    </w:p>
    <w:p w:rsidR="00F35EED" w:rsidRPr="00224A51" w:rsidRDefault="00F35EED" w:rsidP="00224A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 должен обучить ребенка некоторым правилам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безопасности в сети: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Научить детей хорошенько думать о том, что они постят в сети. Научить никогда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делиться чем-то, что потом может их поставить в неловкое положение: единожды будучи помещенной в сеть, информация перестает принадлежать автору — это очень важно усвоить.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Предложить детям задуматься над тем, кому, по их мнению, может иметь доступ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к их личной информации: будет ли их страница открыта для всех или только для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друзей, или друзей друзей и т.д.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Научить детей ни с кем (кроме родителя, см. условия выше) не делиться своими</w:t>
      </w:r>
    </w:p>
    <w:p w:rsidR="00527835" w:rsidRPr="00224A51" w:rsidRDefault="00527835" w:rsidP="00224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паролями.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4A51">
        <w:rPr>
          <w:rFonts w:ascii="Times New Roman" w:hAnsi="Times New Roman" w:cs="Times New Roman"/>
          <w:b/>
          <w:sz w:val="28"/>
          <w:szCs w:val="28"/>
        </w:rPr>
        <w:t>«Определение психологического климата группы».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4A51">
        <w:rPr>
          <w:rFonts w:ascii="Times New Roman" w:hAnsi="Times New Roman" w:cs="Times New Roman"/>
          <w:b/>
          <w:sz w:val="28"/>
          <w:szCs w:val="28"/>
        </w:rPr>
        <w:t>(Лутошкин Л.Н.)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51">
        <w:rPr>
          <w:rFonts w:ascii="Times New Roman" w:hAnsi="Times New Roman" w:cs="Times New Roman"/>
          <w:b/>
          <w:sz w:val="28"/>
          <w:szCs w:val="28"/>
        </w:rPr>
        <w:t>Инструкция:</w:t>
      </w:r>
      <w:r w:rsidRPr="00224A51">
        <w:rPr>
          <w:rFonts w:ascii="Times New Roman" w:hAnsi="Times New Roman" w:cs="Times New Roman"/>
          <w:sz w:val="28"/>
          <w:szCs w:val="28"/>
        </w:rPr>
        <w:t xml:space="preserve"> Используя схему, прочтите сначала предложение слева, затем справа и после этого знаком «+» отметьте в средней части листа ту оценку, которая наиболее соответствует истине.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51">
        <w:rPr>
          <w:rFonts w:ascii="Times New Roman" w:hAnsi="Times New Roman" w:cs="Times New Roman"/>
          <w:sz w:val="28"/>
          <w:szCs w:val="28"/>
        </w:rPr>
        <w:t>+3 – свойство, указанное слева, проявляется в данном коллективе всегда;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51">
        <w:rPr>
          <w:rFonts w:ascii="Times New Roman" w:hAnsi="Times New Roman" w:cs="Times New Roman"/>
          <w:sz w:val="28"/>
          <w:szCs w:val="28"/>
        </w:rPr>
        <w:t>+2 – свойство проявляется в большинстве случаев;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51">
        <w:rPr>
          <w:rFonts w:ascii="Times New Roman" w:hAnsi="Times New Roman" w:cs="Times New Roman"/>
          <w:sz w:val="28"/>
          <w:szCs w:val="28"/>
        </w:rPr>
        <w:t>+1 - свойство проявляется достаточно часто;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51">
        <w:rPr>
          <w:rFonts w:ascii="Times New Roman" w:hAnsi="Times New Roman" w:cs="Times New Roman"/>
          <w:sz w:val="28"/>
          <w:szCs w:val="28"/>
        </w:rPr>
        <w:t>0 – ни это, ни противоположное (указанное справа) свойство не проявляется достаточно ясно, или то и другое проявляются в одинаковой степени;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51">
        <w:rPr>
          <w:rFonts w:ascii="Times New Roman" w:hAnsi="Times New Roman" w:cs="Times New Roman"/>
          <w:sz w:val="28"/>
          <w:szCs w:val="28"/>
        </w:rPr>
        <w:t xml:space="preserve">-1 - достаточно часто проявляется противоположное свойство (указанное справа); 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51">
        <w:rPr>
          <w:rFonts w:ascii="Times New Roman" w:hAnsi="Times New Roman" w:cs="Times New Roman"/>
          <w:sz w:val="28"/>
          <w:szCs w:val="28"/>
        </w:rPr>
        <w:t>-2 – свойство проявляется в большинстве случаев;</w:t>
      </w:r>
    </w:p>
    <w:p w:rsidR="00527835" w:rsidRPr="00224A51" w:rsidRDefault="00527835" w:rsidP="00224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51">
        <w:rPr>
          <w:rFonts w:ascii="Times New Roman" w:hAnsi="Times New Roman" w:cs="Times New Roman"/>
          <w:sz w:val="28"/>
          <w:szCs w:val="28"/>
        </w:rPr>
        <w:t>-3 – свойство проявляется всегда.</w:t>
      </w:r>
    </w:p>
    <w:tbl>
      <w:tblPr>
        <w:tblW w:w="105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3"/>
        <w:gridCol w:w="548"/>
        <w:gridCol w:w="548"/>
        <w:gridCol w:w="549"/>
        <w:gridCol w:w="548"/>
        <w:gridCol w:w="549"/>
        <w:gridCol w:w="548"/>
        <w:gridCol w:w="549"/>
        <w:gridCol w:w="3686"/>
      </w:tblGrid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 особенности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b/>
                <w:sz w:val="24"/>
                <w:szCs w:val="24"/>
              </w:rPr>
              <w:t>+3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b/>
                <w:sz w:val="24"/>
                <w:szCs w:val="24"/>
              </w:rPr>
              <w:t>+2</w:t>
            </w: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Отрицательные особенности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Преобладает бодрое и жизнерадостное настроение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Преобладает подавленное настроение, пессимистический тон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Преобладает доброжелательность во взаимоотношениях, взаимные симпатии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Преобладает конфликтность в отношениях, агрессивность, антипатии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В отношениях между группировками внутри коллектива существует взаимное расположение и понимание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Группировки конфликтуют между собой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Членам коллектива нравиться бывать вместе, участвовать в совместных делах, вместе проводить свободное время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Члены коллектива проявляют безразличие к более тесному общению, выражают отрицательное отношение к совместной деятельности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Успехи и неудачи отдельных членов коллектива вызывают сопереживание, участие всех членов коллектива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Успехи и неудачи членов коллектива оставляют равнодушными остальных, а иногда вызывают зависть и злорадство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 xml:space="preserve">Преобладают одобрение и поддержка, упреки и </w:t>
            </w:r>
            <w:r w:rsidRPr="00224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критика высказываются с добрыми побуждениями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Критические замечания носят характер явных и скрытых </w:t>
            </w:r>
            <w:r w:rsidRPr="00224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выпадов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коллектива с уважением относятся к мнению друг друга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В коллективе каждый считает свое мнение главным и нетерпим к мнениям товарищей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В трудные для коллектива минуты происходит эмоциональное соединение по принципу «Один за всех, все за одного»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В трудных случаях коллектив «раскисает», появляется растерянность, возникают ссоры, взаимные обвинения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переживаются всеми как свои собственные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Достижения или неудачи всего коллектива не находят отклика у его отдельных представителей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Коллектив участливо и доброжелательно относится к новым членам, старается помочь им освоиться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Новички чувствуют себя лишними, чужими, к ним нередко проявляется враждебность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Коллектив активен, полон энергии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Коллектив пассивен, инертен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Коллектив быстро откликается, если нужно сделать полезное дело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Коллектив невозможно поднять на совместное дело, каждый думает только о собственных интересах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В коллективе существует справедливое отношение ко всем членам, здесь поддерживают слабых, выступают в их защиту.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Коллектив подразделяется на «привелигированных» и «пренебрегаемых», здесь подозрительно относятся к слабым, высмеивают их</w:t>
            </w:r>
          </w:p>
        </w:tc>
      </w:tr>
      <w:tr w:rsidR="00527835" w:rsidRPr="00224A51" w:rsidTr="00527835">
        <w:tc>
          <w:tcPr>
            <w:tcW w:w="3073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У членов коллектива проявляется чувство гордости за свой коллектив, если его отмечают руководители</w:t>
            </w: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835" w:rsidRPr="00224A51" w:rsidRDefault="00527835" w:rsidP="00224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51">
              <w:rPr>
                <w:rFonts w:ascii="Times New Roman" w:hAnsi="Times New Roman" w:cs="Times New Roman"/>
                <w:sz w:val="24"/>
                <w:szCs w:val="24"/>
              </w:rPr>
              <w:t>К похвалам и поощрениям коллектива здесь относятся равнодушно.</w:t>
            </w:r>
          </w:p>
        </w:tc>
      </w:tr>
    </w:tbl>
    <w:p w:rsidR="00527835" w:rsidRPr="00224A51" w:rsidRDefault="00527835" w:rsidP="00224A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27835" w:rsidRPr="00224A51" w:rsidRDefault="00527835" w:rsidP="00224A5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4A51">
        <w:rPr>
          <w:color w:val="000000"/>
          <w:sz w:val="28"/>
          <w:szCs w:val="28"/>
        </w:rPr>
        <w:t>Ответы испытуемых суммируются и подсчитывается средняя оценка по формуле: S = У / n, где S - средняя оценка, У - сумма ответов, n- количество вопросов в опроснике.</w:t>
      </w:r>
    </w:p>
    <w:p w:rsidR="00527835" w:rsidRPr="00224A51" w:rsidRDefault="00527835" w:rsidP="00224A5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4A51">
        <w:rPr>
          <w:color w:val="000000"/>
          <w:sz w:val="28"/>
          <w:szCs w:val="28"/>
        </w:rPr>
        <w:t>В зависимости от полученной средней оценки можно дать содержательное описание изучаемой группы, определить психологический климат.</w:t>
      </w:r>
    </w:p>
    <w:p w:rsidR="00527835" w:rsidRPr="00224A51" w:rsidRDefault="00527835" w:rsidP="00224A5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4A51">
        <w:rPr>
          <w:b/>
          <w:bCs/>
          <w:color w:val="000000"/>
          <w:sz w:val="28"/>
          <w:szCs w:val="28"/>
        </w:rPr>
        <w:t>Типология психологического климата:</w:t>
      </w:r>
    </w:p>
    <w:p w:rsidR="00527835" w:rsidRPr="00224A51" w:rsidRDefault="00527835" w:rsidP="00224A5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4A51">
        <w:rPr>
          <w:color w:val="000000"/>
          <w:sz w:val="28"/>
          <w:szCs w:val="28"/>
          <w:u w:val="single"/>
        </w:rPr>
        <w:t>1 тип - 5,5 - 7 баллов - благоприятный, устойчивый тип</w:t>
      </w:r>
      <w:r w:rsidRPr="00224A51">
        <w:rPr>
          <w:color w:val="000000"/>
          <w:sz w:val="28"/>
          <w:szCs w:val="28"/>
        </w:rPr>
        <w:t>. В коллективе преобладает бодрое и жизнерадостное отношение, взаимоотношения доброжелательные, уважительное отношение к мнению другого, существует взаимное расположение и понимание, справедливое отношение ко всем членам; членам коллектива нравится участвовать в совместных делах, вместе проводить время; успехи и неудачи отдельных членов коллектива взывают сопереживание; достижения и неудачи коллектива переживаются всеми как свои собственные; про группу можно сказать: «один за всех, все за одного».</w:t>
      </w:r>
    </w:p>
    <w:p w:rsidR="00527835" w:rsidRPr="00224A51" w:rsidRDefault="00527835" w:rsidP="00224A5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4A51">
        <w:rPr>
          <w:color w:val="000000"/>
          <w:sz w:val="28"/>
          <w:szCs w:val="28"/>
          <w:u w:val="single"/>
        </w:rPr>
        <w:lastRenderedPageBreak/>
        <w:t>2 тип - 4,6 - 5,4 балла - благоприятный, неустойчивый тип</w:t>
      </w:r>
      <w:r w:rsidRPr="00224A51">
        <w:rPr>
          <w:color w:val="000000"/>
          <w:sz w:val="28"/>
          <w:szCs w:val="28"/>
        </w:rPr>
        <w:t>. В коллективе возможно проявление бодрого настроения, преобладает доброжелательность во взаимоотношениях, но возможны конфликты, антипатии; членам коллектива нравится проводить время вместе, однако возможна раздробленность на несколько малых групп; упреки и критика не всегда высказываются с добрыми побуждениями; не каждый в коллективе способен переживать неудачи другого как свои собственные.</w:t>
      </w:r>
    </w:p>
    <w:p w:rsidR="00527835" w:rsidRPr="00224A51" w:rsidRDefault="00527835" w:rsidP="00224A5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4A51">
        <w:rPr>
          <w:color w:val="000000"/>
          <w:sz w:val="28"/>
          <w:szCs w:val="28"/>
          <w:u w:val="single"/>
        </w:rPr>
        <w:t>3 тип - 3,8 - 4,5 балла - средне благоприятный, проблемный тип</w:t>
      </w:r>
      <w:r w:rsidRPr="00224A51">
        <w:rPr>
          <w:color w:val="000000"/>
          <w:sz w:val="28"/>
          <w:szCs w:val="28"/>
        </w:rPr>
        <w:t xml:space="preserve">. В коллективе преобладает подавленное настроение, однако периодически присутствует бодрое, жизнерадостное настроение; коллектив </w:t>
      </w:r>
      <w:bookmarkStart w:id="0" w:name="_GoBack"/>
      <w:bookmarkEnd w:id="0"/>
      <w:r w:rsidRPr="00224A51">
        <w:rPr>
          <w:color w:val="000000"/>
          <w:sz w:val="28"/>
          <w:szCs w:val="28"/>
        </w:rPr>
        <w:t>разбит на несколько малых групп, внутри которых доброжелательные отношения, но между малыми группами возможны конфликты, проявления агрессии, антипатии; успехи и неудачи членов коллектива оставляют равнодушными остальных; проявление зависти, злорадства в малых группах по отношению к другим группам или группе; новички чувствуют себя лишними, чужими, к ним нередко проявляется агрессия; к похвалам и поощрениям коллектива его члены относятся равнодушно.</w:t>
      </w:r>
    </w:p>
    <w:p w:rsidR="00527835" w:rsidRPr="00224A51" w:rsidRDefault="00527835" w:rsidP="00224A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224A51">
        <w:rPr>
          <w:color w:val="000000"/>
          <w:sz w:val="28"/>
          <w:szCs w:val="28"/>
          <w:u w:val="single"/>
        </w:rPr>
        <w:t>4 тип - 1 - 3,7 балла - неблагоприятный тип</w:t>
      </w:r>
      <w:r w:rsidRPr="00224A51">
        <w:rPr>
          <w:color w:val="000000"/>
          <w:sz w:val="28"/>
          <w:szCs w:val="28"/>
        </w:rPr>
        <w:t>. Преобладает подавленное настроение, пессимистический тон. Конфликты, агрессия, антипатии характерны для данной группы. Отношение к совместной деятельности выражается отрицательно. Критические замечания носят характер явных и скрытых выпадов. Каждый считает свое мнение главным, поэтому в коллективе проявляется нетерпимость к мнениям товарищей. В трудных ситуациях коллектив «раскисает»; появляется растерянность, возникают ссоры, взаимные обвинения. Коллектив очень трудно поднять на совместное дело, т.к. каждый думает только о собственных интересах.</w:t>
      </w:r>
    </w:p>
    <w:sectPr w:rsidR="00527835" w:rsidRPr="00224A51" w:rsidSect="00527835">
      <w:footerReference w:type="default" r:id="rId7"/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A5B" w:rsidRDefault="002C7A5B" w:rsidP="001E548A">
      <w:pPr>
        <w:spacing w:after="0" w:line="240" w:lineRule="auto"/>
      </w:pPr>
      <w:r>
        <w:separator/>
      </w:r>
    </w:p>
  </w:endnote>
  <w:endnote w:type="continuationSeparator" w:id="0">
    <w:p w:rsidR="002C7A5B" w:rsidRDefault="002C7A5B" w:rsidP="001E5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3360228"/>
      <w:docPartObj>
        <w:docPartGallery w:val="Page Numbers (Bottom of Page)"/>
        <w:docPartUnique/>
      </w:docPartObj>
    </w:sdtPr>
    <w:sdtEndPr/>
    <w:sdtContent>
      <w:p w:rsidR="001E548A" w:rsidRDefault="001E54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A51">
          <w:rPr>
            <w:noProof/>
          </w:rPr>
          <w:t>4</w:t>
        </w:r>
        <w:r>
          <w:fldChar w:fldCharType="end"/>
        </w:r>
      </w:p>
    </w:sdtContent>
  </w:sdt>
  <w:p w:rsidR="001E548A" w:rsidRDefault="001E54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A5B" w:rsidRDefault="002C7A5B" w:rsidP="001E548A">
      <w:pPr>
        <w:spacing w:after="0" w:line="240" w:lineRule="auto"/>
      </w:pPr>
      <w:r>
        <w:separator/>
      </w:r>
    </w:p>
  </w:footnote>
  <w:footnote w:type="continuationSeparator" w:id="0">
    <w:p w:rsidR="002C7A5B" w:rsidRDefault="002C7A5B" w:rsidP="001E5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06D39"/>
    <w:multiLevelType w:val="hybridMultilevel"/>
    <w:tmpl w:val="37E47EB8"/>
    <w:lvl w:ilvl="0" w:tplc="F068570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8C"/>
    <w:rsid w:val="001E548A"/>
    <w:rsid w:val="00224A51"/>
    <w:rsid w:val="002C7A5B"/>
    <w:rsid w:val="003F4E80"/>
    <w:rsid w:val="00485B8C"/>
    <w:rsid w:val="00527835"/>
    <w:rsid w:val="006260DD"/>
    <w:rsid w:val="00F3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F488"/>
  <w15:docId w15:val="{6529C4F3-7527-4634-840D-3DD7EF11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8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527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E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548A"/>
  </w:style>
  <w:style w:type="paragraph" w:styleId="a7">
    <w:name w:val="footer"/>
    <w:basedOn w:val="a"/>
    <w:link w:val="a8"/>
    <w:uiPriority w:val="99"/>
    <w:unhideWhenUsed/>
    <w:rsid w:val="001E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5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1311</Words>
  <Characters>7479</Characters>
  <Application>Microsoft Office Word</Application>
  <DocSecurity>0</DocSecurity>
  <Lines>62</Lines>
  <Paragraphs>17</Paragraphs>
  <ScaleCrop>false</ScaleCrop>
  <Company>Krokoz™</Company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us</cp:lastModifiedBy>
  <cp:revision>5</cp:revision>
  <dcterms:created xsi:type="dcterms:W3CDTF">2020-12-09T16:04:00Z</dcterms:created>
  <dcterms:modified xsi:type="dcterms:W3CDTF">2022-08-11T02:51:00Z</dcterms:modified>
</cp:coreProperties>
</file>